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7" w:rsidRPr="00395C63" w:rsidRDefault="00A715CC" w:rsidP="003B6DA1">
      <w:pPr>
        <w:rPr>
          <w:rFonts w:asciiTheme="minorBidi" w:hAnsiTheme="minorBidi"/>
          <w:i/>
          <w:iCs/>
          <w:sz w:val="30"/>
          <w:szCs w:val="30"/>
        </w:rPr>
      </w:pPr>
      <w:r w:rsidRPr="00395C6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4725619</wp:posOffset>
            </wp:positionH>
            <wp:positionV relativeFrom="paragraph">
              <wp:posOffset>-174675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7977" w:rsidRPr="00395C63">
        <w:rPr>
          <w:rFonts w:asciiTheme="minorBidi" w:hAnsiTheme="minorBidi"/>
          <w:i/>
          <w:iCs/>
          <w:sz w:val="30"/>
          <w:szCs w:val="30"/>
          <w:cs/>
        </w:rPr>
        <w:t>ข่าวประชาสัมพันธ์</w:t>
      </w:r>
    </w:p>
    <w:p w:rsidR="00A715CC" w:rsidRPr="00395C63" w:rsidRDefault="00A715CC" w:rsidP="003B6DA1">
      <w:pPr>
        <w:rPr>
          <w:rFonts w:asciiTheme="minorBidi" w:hAnsiTheme="minorBidi"/>
          <w:i/>
          <w:iCs/>
          <w:sz w:val="30"/>
          <w:szCs w:val="30"/>
        </w:rPr>
      </w:pPr>
    </w:p>
    <w:p w:rsidR="00652A51" w:rsidRPr="00652A51" w:rsidRDefault="00652A51" w:rsidP="00FE4F90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52A51">
        <w:rPr>
          <w:rFonts w:asciiTheme="minorBidi" w:hAnsiTheme="minorBidi"/>
          <w:b/>
          <w:bCs/>
          <w:sz w:val="32"/>
          <w:szCs w:val="32"/>
          <w:cs/>
        </w:rPr>
        <w:t>เปิดรับสมัครนิสิต นักศึกษา เข้าร่วมแข่งขันแผนธุรกิจ</w:t>
      </w:r>
    </w:p>
    <w:p w:rsidR="00652A51" w:rsidRDefault="00652A51" w:rsidP="00FE4F90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52A51">
        <w:rPr>
          <w:rFonts w:asciiTheme="minorBidi" w:hAnsiTheme="minorBidi"/>
          <w:b/>
          <w:bCs/>
          <w:sz w:val="32"/>
          <w:szCs w:val="32"/>
        </w:rPr>
        <w:t xml:space="preserve">SCG Bangkok Business Challenge @ Sasin </w:t>
      </w:r>
      <w:r w:rsidRPr="00652A51">
        <w:rPr>
          <w:rFonts w:asciiTheme="minorBidi" w:hAnsiTheme="minorBidi"/>
          <w:b/>
          <w:bCs/>
          <w:sz w:val="32"/>
          <w:szCs w:val="32"/>
          <w:cs/>
        </w:rPr>
        <w:t xml:space="preserve">2022 </w:t>
      </w:r>
      <w:r w:rsidRPr="00652A51">
        <w:rPr>
          <w:rFonts w:asciiTheme="minorBidi" w:hAnsiTheme="minorBidi"/>
          <w:b/>
          <w:bCs/>
          <w:sz w:val="32"/>
          <w:szCs w:val="32"/>
        </w:rPr>
        <w:t>Thailand Competition</w:t>
      </w:r>
    </w:p>
    <w:p w:rsidR="00652A51" w:rsidRDefault="00652A51" w:rsidP="00710067">
      <w:pPr>
        <w:rPr>
          <w:rFonts w:asciiTheme="minorBidi" w:hAnsiTheme="minorBidi"/>
          <w:b/>
          <w:bCs/>
          <w:sz w:val="32"/>
          <w:szCs w:val="32"/>
        </w:rPr>
      </w:pPr>
    </w:p>
    <w:p w:rsidR="00652A51" w:rsidRPr="00CF06C8" w:rsidRDefault="00652A51" w:rsidP="00FE4F90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CF06C8">
        <w:rPr>
          <w:rFonts w:asciiTheme="minorBidi" w:hAnsiTheme="minorBidi"/>
          <w:b/>
          <w:bCs/>
          <w:sz w:val="30"/>
          <w:szCs w:val="30"/>
        </w:rPr>
        <w:t>SCG Bangkok Business Challenge @ Sasin 2022</w:t>
      </w:r>
      <w:r w:rsidRPr="00CF06C8">
        <w:rPr>
          <w:rFonts w:asciiTheme="minorBidi" w:hAnsiTheme="minorBidi"/>
          <w:sz w:val="30"/>
          <w:szCs w:val="30"/>
          <w:cs/>
        </w:rPr>
        <w:t xml:space="preserve"> </w:t>
      </w:r>
      <w:r w:rsidRPr="000D3CCA">
        <w:rPr>
          <w:rFonts w:asciiTheme="minorBidi" w:hAnsiTheme="minorBidi"/>
          <w:sz w:val="30"/>
          <w:szCs w:val="30"/>
          <w:cs/>
        </w:rPr>
        <w:t xml:space="preserve">การแข่งขันที่เฟ้นหาสุดยอดทีมพัฒนาแผนธุรกิจที่มุ่งเน้นความยั่งยืน จัดโดย </w:t>
      </w:r>
      <w:r w:rsidRPr="000D3CCA">
        <w:rPr>
          <w:rFonts w:asciiTheme="minorBidi" w:hAnsiTheme="minorBidi"/>
          <w:sz w:val="30"/>
          <w:szCs w:val="30"/>
        </w:rPr>
        <w:t xml:space="preserve">SCG Chemicals </w:t>
      </w:r>
      <w:r w:rsidRPr="000D3CCA">
        <w:rPr>
          <w:rFonts w:asciiTheme="minorBidi" w:hAnsiTheme="minorBidi"/>
          <w:sz w:val="30"/>
          <w:szCs w:val="30"/>
          <w:cs/>
        </w:rPr>
        <w:t xml:space="preserve">และ </w:t>
      </w:r>
      <w:r w:rsidRPr="000D3CCA">
        <w:rPr>
          <w:rFonts w:asciiTheme="minorBidi" w:hAnsiTheme="minorBidi"/>
          <w:sz w:val="30"/>
          <w:szCs w:val="30"/>
        </w:rPr>
        <w:t>Sasin School of Management</w:t>
      </w:r>
      <w:r w:rsidRPr="000D3CCA">
        <w:rPr>
          <w:rFonts w:asciiTheme="minorBidi" w:hAnsiTheme="minorBidi"/>
          <w:sz w:val="30"/>
          <w:szCs w:val="30"/>
          <w:cs/>
        </w:rPr>
        <w:t xml:space="preserve"> กลับมาอีกครั้ง พร้อมเปิดรับนิสิต นักศึกษาระดับปริญญาตรี โท เอก ทุกสาขาจากมหาวิทยาลัยทั่วประเทศ ที่มีไอเดียทางด้านนวัตกรรมและสุดยอดแผนธุรกิจเพื่อตอบโจทย์สังคมและความยั่งยืน</w:t>
      </w:r>
    </w:p>
    <w:p w:rsidR="00652A51" w:rsidRPr="00CF06C8" w:rsidRDefault="00652A51" w:rsidP="00FE4F90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CF06C8">
        <w:rPr>
          <w:rFonts w:asciiTheme="minorBidi" w:hAnsiTheme="minorBidi"/>
          <w:sz w:val="30"/>
          <w:szCs w:val="30"/>
          <w:cs/>
        </w:rPr>
        <w:t xml:space="preserve">ในปีนี้การแข่งขัน </w:t>
      </w:r>
      <w:r w:rsidRPr="00CF06C8">
        <w:rPr>
          <w:rFonts w:asciiTheme="minorBidi" w:hAnsiTheme="minorBidi"/>
          <w:sz w:val="30"/>
          <w:szCs w:val="30"/>
        </w:rPr>
        <w:t>SCG Bangkok Business Challenge @ Sasin</w:t>
      </w:r>
      <w:r w:rsidRPr="00CF06C8">
        <w:rPr>
          <w:rFonts w:asciiTheme="minorBidi" w:hAnsiTheme="minorBidi"/>
          <w:sz w:val="30"/>
          <w:szCs w:val="30"/>
          <w:cs/>
        </w:rPr>
        <w:t xml:space="preserve"> จะครบรอบ 20 ปี ซึ่งการแข่งขันเวทีนี้เริ่มต้นเป็นครั้งแรกในปี </w:t>
      </w:r>
      <w:r w:rsidRPr="00CF06C8">
        <w:rPr>
          <w:rFonts w:asciiTheme="minorBidi" w:hAnsiTheme="minorBidi"/>
          <w:sz w:val="30"/>
          <w:szCs w:val="30"/>
        </w:rPr>
        <w:t>2002</w:t>
      </w:r>
      <w:r w:rsidRPr="00CF06C8">
        <w:rPr>
          <w:rFonts w:asciiTheme="minorBidi" w:hAnsiTheme="minorBidi"/>
          <w:sz w:val="30"/>
          <w:szCs w:val="30"/>
          <w:cs/>
        </w:rPr>
        <w:t xml:space="preserve"> ถือเป็นการบุกเบิกในการจั</w:t>
      </w:r>
      <w:bookmarkStart w:id="0" w:name="_GoBack"/>
      <w:bookmarkEnd w:id="0"/>
      <w:r w:rsidRPr="00CF06C8">
        <w:rPr>
          <w:rFonts w:asciiTheme="minorBidi" w:hAnsiTheme="minorBidi"/>
          <w:sz w:val="30"/>
          <w:szCs w:val="30"/>
          <w:cs/>
        </w:rPr>
        <w:t>ดการแข่งขันสตาร์ทอัพภาคภาษาอังกฤษสำหรับนักศึกษา ที่ได้รับการยอมรับจากทั่วโลก โดยปีนี้ เปิดโอกาสให้นักศึกษาร่วมสร้างอนาคตผู้ประกอบการอย่างยั่งยืน ภายใต้แนวคิด “</w:t>
      </w:r>
      <w:r w:rsidRPr="00CF06C8">
        <w:rPr>
          <w:rFonts w:asciiTheme="minorBidi" w:hAnsiTheme="minorBidi"/>
          <w:sz w:val="30"/>
          <w:szCs w:val="30"/>
        </w:rPr>
        <w:t>Redefining the Future of Sustainable Ventures</w:t>
      </w:r>
      <w:r w:rsidRPr="00CF06C8">
        <w:rPr>
          <w:rFonts w:asciiTheme="minorBidi" w:hAnsiTheme="minorBidi"/>
          <w:sz w:val="30"/>
          <w:szCs w:val="30"/>
          <w:cs/>
        </w:rPr>
        <w:t xml:space="preserve">”                                                                                                         </w:t>
      </w:r>
    </w:p>
    <w:p w:rsidR="00652A51" w:rsidRPr="00CF06C8" w:rsidRDefault="00652A51" w:rsidP="00FE4F90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CF06C8">
        <w:rPr>
          <w:rFonts w:asciiTheme="minorBidi" w:hAnsiTheme="minorBidi"/>
          <w:sz w:val="30"/>
          <w:szCs w:val="30"/>
          <w:cs/>
        </w:rPr>
        <w:t xml:space="preserve">ผู้สนใจสามารถสมัครเข้าร่วมการแข่งขัน </w:t>
      </w:r>
      <w:r w:rsidRPr="00CF06C8">
        <w:rPr>
          <w:rFonts w:asciiTheme="minorBidi" w:hAnsiTheme="minorBidi"/>
          <w:sz w:val="30"/>
          <w:szCs w:val="30"/>
        </w:rPr>
        <w:t>Thailand Competition</w:t>
      </w:r>
      <w:r w:rsidRPr="00CF06C8">
        <w:rPr>
          <w:rFonts w:asciiTheme="minorBidi" w:hAnsiTheme="minorBidi"/>
          <w:sz w:val="30"/>
          <w:szCs w:val="30"/>
          <w:cs/>
        </w:rPr>
        <w:t xml:space="preserve"> ได้ตั้งแต่วันนี้เป็นต้นไปจนถึง </w:t>
      </w:r>
      <w:r w:rsidRPr="00CF06C8">
        <w:rPr>
          <w:rFonts w:asciiTheme="minorBidi" w:hAnsiTheme="minorBidi"/>
          <w:sz w:val="30"/>
          <w:szCs w:val="30"/>
        </w:rPr>
        <w:t xml:space="preserve">20 </w:t>
      </w:r>
      <w:r w:rsidRPr="00CF06C8">
        <w:rPr>
          <w:rFonts w:asciiTheme="minorBidi" w:hAnsiTheme="minorBidi"/>
          <w:sz w:val="30"/>
          <w:szCs w:val="30"/>
          <w:cs/>
        </w:rPr>
        <w:t xml:space="preserve">กุมภาพันธ์ </w:t>
      </w:r>
      <w:r w:rsidRPr="00CF06C8">
        <w:rPr>
          <w:rFonts w:asciiTheme="minorBidi" w:hAnsiTheme="minorBidi"/>
          <w:sz w:val="30"/>
          <w:szCs w:val="30"/>
        </w:rPr>
        <w:t xml:space="preserve">2565 </w:t>
      </w:r>
      <w:r w:rsidRPr="00CF06C8">
        <w:rPr>
          <w:rFonts w:asciiTheme="minorBidi" w:hAnsiTheme="minorBidi"/>
          <w:sz w:val="30"/>
          <w:szCs w:val="30"/>
          <w:cs/>
        </w:rPr>
        <w:t xml:space="preserve">โดยการแข่งขันจะจัดขึ้นระหว่างวันที่ </w:t>
      </w:r>
      <w:r w:rsidRPr="00CF06C8">
        <w:rPr>
          <w:rFonts w:asciiTheme="minorBidi" w:hAnsiTheme="minorBidi"/>
          <w:sz w:val="30"/>
          <w:szCs w:val="30"/>
        </w:rPr>
        <w:t>26</w:t>
      </w:r>
      <w:r w:rsidRPr="00CF06C8">
        <w:rPr>
          <w:rFonts w:asciiTheme="minorBidi" w:hAnsiTheme="minorBidi"/>
          <w:sz w:val="30"/>
          <w:szCs w:val="30"/>
          <w:cs/>
        </w:rPr>
        <w:t xml:space="preserve"> - </w:t>
      </w:r>
      <w:r w:rsidRPr="00CF06C8">
        <w:rPr>
          <w:rFonts w:asciiTheme="minorBidi" w:hAnsiTheme="minorBidi"/>
          <w:sz w:val="30"/>
          <w:szCs w:val="30"/>
        </w:rPr>
        <w:t xml:space="preserve">27 </w:t>
      </w:r>
      <w:r w:rsidRPr="00CF06C8">
        <w:rPr>
          <w:rFonts w:asciiTheme="minorBidi" w:hAnsiTheme="minorBidi"/>
          <w:sz w:val="30"/>
          <w:szCs w:val="30"/>
          <w:cs/>
        </w:rPr>
        <w:t xml:space="preserve">มีนาคม </w:t>
      </w:r>
      <w:r w:rsidRPr="00CF06C8">
        <w:rPr>
          <w:rFonts w:asciiTheme="minorBidi" w:hAnsiTheme="minorBidi"/>
          <w:sz w:val="30"/>
          <w:szCs w:val="30"/>
        </w:rPr>
        <w:t xml:space="preserve">2565 </w:t>
      </w:r>
      <w:r w:rsidRPr="00CF06C8">
        <w:rPr>
          <w:rFonts w:asciiTheme="minorBidi" w:hAnsiTheme="minorBidi"/>
          <w:sz w:val="30"/>
          <w:szCs w:val="30"/>
          <w:cs/>
        </w:rPr>
        <w:t>ที่สถาบันบัณฑิตฯ ศศินทร์ ชิงรางวัลรวมมูลค่ากว่า</w:t>
      </w:r>
      <w:r w:rsidRPr="00CF06C8">
        <w:rPr>
          <w:rFonts w:asciiTheme="minorBidi" w:hAnsiTheme="minorBidi"/>
          <w:sz w:val="30"/>
          <w:szCs w:val="30"/>
        </w:rPr>
        <w:t xml:space="preserve"> 150,000 </w:t>
      </w:r>
      <w:r w:rsidRPr="00CF06C8">
        <w:rPr>
          <w:rFonts w:asciiTheme="minorBidi" w:hAnsiTheme="minorBidi"/>
          <w:sz w:val="30"/>
          <w:szCs w:val="30"/>
          <w:cs/>
        </w:rPr>
        <w:t xml:space="preserve">บาท </w:t>
      </w:r>
    </w:p>
    <w:p w:rsidR="00652A51" w:rsidRPr="00CF06C8" w:rsidRDefault="00652A51" w:rsidP="00FE4F90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CF06C8">
        <w:rPr>
          <w:rFonts w:asciiTheme="minorBidi" w:hAnsiTheme="minorBidi"/>
          <w:sz w:val="30"/>
          <w:szCs w:val="30"/>
          <w:cs/>
        </w:rPr>
        <w:t>สำหรับทีมที่ชนะการแข่งขันระดับประเทศจะได้เข้าร่วมการแข่งขันระดับโลก (</w:t>
      </w:r>
      <w:r w:rsidRPr="00CF06C8">
        <w:rPr>
          <w:rFonts w:asciiTheme="minorBidi" w:hAnsiTheme="minorBidi"/>
          <w:sz w:val="30"/>
          <w:szCs w:val="30"/>
        </w:rPr>
        <w:t>Global Competition</w:t>
      </w:r>
      <w:r w:rsidRPr="00CF06C8">
        <w:rPr>
          <w:rFonts w:asciiTheme="minorBidi" w:hAnsiTheme="minorBidi"/>
          <w:sz w:val="30"/>
          <w:szCs w:val="30"/>
          <w:cs/>
        </w:rPr>
        <w:t xml:space="preserve">) ซึ่งจะจัดขึ้นระหว่างวันที่ 8 - 10 กรกฎาคม 2565 ร่วมชิงถ้วยรางวัลพร้อมเงินสดรวมมูลค่ากว่า </w:t>
      </w:r>
      <w:r w:rsidRPr="00CF06C8">
        <w:rPr>
          <w:rFonts w:asciiTheme="minorBidi" w:hAnsiTheme="minorBidi"/>
          <w:sz w:val="30"/>
          <w:szCs w:val="30"/>
        </w:rPr>
        <w:t xml:space="preserve">2,000,000 </w:t>
      </w:r>
      <w:r w:rsidRPr="00CF06C8">
        <w:rPr>
          <w:rFonts w:asciiTheme="minorBidi" w:hAnsiTheme="minorBidi"/>
          <w:sz w:val="30"/>
          <w:szCs w:val="30"/>
          <w:cs/>
        </w:rPr>
        <w:t xml:space="preserve">บาท รวมทั้งโอกาสในการ </w:t>
      </w:r>
      <w:r w:rsidRPr="00CF06C8">
        <w:rPr>
          <w:rFonts w:asciiTheme="minorBidi" w:hAnsiTheme="minorBidi"/>
          <w:sz w:val="30"/>
          <w:szCs w:val="30"/>
        </w:rPr>
        <w:t xml:space="preserve">networking </w:t>
      </w:r>
      <w:r w:rsidRPr="00CF06C8">
        <w:rPr>
          <w:rFonts w:asciiTheme="minorBidi" w:hAnsiTheme="minorBidi"/>
          <w:sz w:val="30"/>
          <w:szCs w:val="30"/>
          <w:cs/>
        </w:rPr>
        <w:t>กับทีมต่าง ๆ จากทั่วโลกที่เข้ารอบ</w:t>
      </w:r>
    </w:p>
    <w:p w:rsidR="00652A51" w:rsidRPr="00CF06C8" w:rsidRDefault="00652A51" w:rsidP="00FE4F90">
      <w:pPr>
        <w:ind w:firstLine="720"/>
        <w:jc w:val="thaiDistribute"/>
        <w:rPr>
          <w:sz w:val="30"/>
          <w:szCs w:val="30"/>
        </w:rPr>
      </w:pPr>
      <w:r w:rsidRPr="00CF06C8">
        <w:rPr>
          <w:rFonts w:asciiTheme="minorBidi" w:hAnsiTheme="minorBidi"/>
          <w:sz w:val="30"/>
          <w:szCs w:val="30"/>
          <w:cs/>
        </w:rPr>
        <w:t xml:space="preserve">มาร่วมเป็นหนึ่งในทีมนิสิต นักศึกษาไทยที่ก้าวไกลสู่เวทีระดับโลกด้วยไอเดียและนวัตกรรมสุดสร้างสรรค์ สมัครได้แล้ววันนี้ที่ </w:t>
      </w:r>
      <w:r w:rsidR="006A46B7">
        <w:fldChar w:fldCharType="begin"/>
      </w:r>
      <w:r w:rsidR="006A46B7">
        <w:instrText xml:space="preserve"> HYPERLINK </w:instrText>
      </w:r>
      <w:r w:rsidR="006A46B7">
        <w:rPr>
          <w:rFonts w:cs="Angsana New"/>
          <w:szCs w:val="22"/>
          <w:cs/>
        </w:rPr>
        <w:instrText>"</w:instrText>
      </w:r>
      <w:r w:rsidR="006A46B7">
        <w:instrText>https</w:instrText>
      </w:r>
      <w:r w:rsidR="006A46B7">
        <w:rPr>
          <w:rFonts w:cs="Angsana New"/>
          <w:szCs w:val="22"/>
          <w:cs/>
        </w:rPr>
        <w:instrText>://</w:instrText>
      </w:r>
      <w:r w:rsidR="006A46B7">
        <w:instrText>submit</w:instrText>
      </w:r>
      <w:r w:rsidR="006A46B7">
        <w:rPr>
          <w:rFonts w:cs="Angsana New"/>
          <w:szCs w:val="22"/>
          <w:cs/>
        </w:rPr>
        <w:instrText>.</w:instrText>
      </w:r>
      <w:r w:rsidR="006A46B7">
        <w:instrText>link</w:instrText>
      </w:r>
      <w:r w:rsidR="006A46B7">
        <w:rPr>
          <w:rFonts w:cs="Angsana New"/>
          <w:szCs w:val="22"/>
          <w:cs/>
        </w:rPr>
        <w:instrText>/</w:instrText>
      </w:r>
      <w:r w:rsidR="006A46B7">
        <w:instrText>xw</w:instrText>
      </w:r>
      <w:r w:rsidR="006A46B7">
        <w:rPr>
          <w:rFonts w:cs="Angsana New"/>
          <w:szCs w:val="22"/>
          <w:cs/>
        </w:rPr>
        <w:instrText xml:space="preserve">" </w:instrText>
      </w:r>
      <w:r w:rsidR="006A46B7">
        <w:fldChar w:fldCharType="separate"/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https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://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submit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.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link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/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xw</w:t>
      </w:r>
      <w:r w:rsidR="006A46B7">
        <w:rPr>
          <w:rStyle w:val="Hyperlink"/>
          <w:rFonts w:asciiTheme="minorBidi" w:hAnsiTheme="minorBidi"/>
          <w:color w:val="auto"/>
          <w:sz w:val="30"/>
          <w:szCs w:val="30"/>
        </w:rPr>
        <w:fldChar w:fldCharType="end"/>
      </w:r>
      <w:r w:rsidRPr="00CF06C8">
        <w:rPr>
          <w:rFonts w:asciiTheme="minorBidi" w:hAnsiTheme="minorBidi"/>
          <w:sz w:val="30"/>
          <w:szCs w:val="30"/>
          <w:cs/>
        </w:rPr>
        <w:t xml:space="preserve">  สนใจข้อมูลเพิ่มเติม </w:t>
      </w:r>
      <w:r w:rsidRPr="00CF06C8">
        <w:rPr>
          <w:rFonts w:asciiTheme="minorBidi" w:hAnsiTheme="minorBidi"/>
          <w:sz w:val="30"/>
          <w:szCs w:val="30"/>
        </w:rPr>
        <w:fldChar w:fldCharType="begin"/>
      </w:r>
      <w:r w:rsidRPr="00CF06C8">
        <w:rPr>
          <w:rFonts w:asciiTheme="minorBidi" w:hAnsiTheme="minorBidi"/>
          <w:sz w:val="30"/>
          <w:szCs w:val="30"/>
        </w:rPr>
        <w:instrText xml:space="preserve"> HYPERLINK </w:instrText>
      </w:r>
      <w:r w:rsidRPr="00CF06C8">
        <w:rPr>
          <w:rFonts w:asciiTheme="minorBidi" w:hAnsiTheme="minorBidi"/>
          <w:sz w:val="30"/>
          <w:szCs w:val="30"/>
          <w:cs/>
        </w:rPr>
        <w:instrText>"</w:instrText>
      </w:r>
      <w:r w:rsidRPr="00CF06C8">
        <w:rPr>
          <w:rFonts w:asciiTheme="minorBidi" w:hAnsiTheme="minorBidi"/>
          <w:sz w:val="30"/>
          <w:szCs w:val="30"/>
        </w:rPr>
        <w:instrText>https</w:instrText>
      </w:r>
      <w:r w:rsidRPr="00CF06C8">
        <w:rPr>
          <w:rFonts w:asciiTheme="minorBidi" w:hAnsiTheme="minorBidi"/>
          <w:sz w:val="30"/>
          <w:szCs w:val="30"/>
          <w:cs/>
        </w:rPr>
        <w:instrText>://</w:instrText>
      </w:r>
      <w:r w:rsidRPr="00CF06C8">
        <w:rPr>
          <w:rFonts w:asciiTheme="minorBidi" w:hAnsiTheme="minorBidi"/>
          <w:sz w:val="30"/>
          <w:szCs w:val="30"/>
        </w:rPr>
        <w:instrText>bbc</w:instrText>
      </w:r>
      <w:r w:rsidRPr="00CF06C8">
        <w:rPr>
          <w:rFonts w:asciiTheme="minorBidi" w:hAnsiTheme="minorBidi"/>
          <w:sz w:val="30"/>
          <w:szCs w:val="30"/>
          <w:cs/>
        </w:rPr>
        <w:instrText>.</w:instrText>
      </w:r>
      <w:r w:rsidRPr="00CF06C8">
        <w:rPr>
          <w:rFonts w:asciiTheme="minorBidi" w:hAnsiTheme="minorBidi"/>
          <w:sz w:val="30"/>
          <w:szCs w:val="30"/>
        </w:rPr>
        <w:instrText>sasin</w:instrText>
      </w:r>
      <w:r w:rsidRPr="00CF06C8">
        <w:rPr>
          <w:rFonts w:asciiTheme="minorBidi" w:hAnsiTheme="minorBidi"/>
          <w:sz w:val="30"/>
          <w:szCs w:val="30"/>
          <w:cs/>
        </w:rPr>
        <w:instrText>.</w:instrText>
      </w:r>
      <w:r w:rsidRPr="00CF06C8">
        <w:rPr>
          <w:rFonts w:asciiTheme="minorBidi" w:hAnsiTheme="minorBidi"/>
          <w:sz w:val="30"/>
          <w:szCs w:val="30"/>
        </w:rPr>
        <w:instrText>edu</w:instrText>
      </w:r>
      <w:r w:rsidRPr="00CF06C8">
        <w:rPr>
          <w:rFonts w:asciiTheme="minorBidi" w:hAnsiTheme="minorBidi"/>
          <w:sz w:val="30"/>
          <w:szCs w:val="30"/>
          <w:cs/>
        </w:rPr>
        <w:instrText>/</w:instrText>
      </w:r>
      <w:r w:rsidRPr="00CF06C8">
        <w:rPr>
          <w:rFonts w:asciiTheme="minorBidi" w:hAnsiTheme="minorBidi"/>
          <w:sz w:val="30"/>
          <w:szCs w:val="30"/>
        </w:rPr>
        <w:instrText>2022</w:instrText>
      </w:r>
      <w:r w:rsidRPr="00CF06C8">
        <w:rPr>
          <w:rFonts w:asciiTheme="minorBidi" w:hAnsiTheme="minorBidi"/>
          <w:sz w:val="30"/>
          <w:szCs w:val="30"/>
          <w:cs/>
        </w:rPr>
        <w:instrText xml:space="preserve">/" </w:instrText>
      </w:r>
      <w:r w:rsidRPr="00CF06C8">
        <w:rPr>
          <w:rFonts w:asciiTheme="minorBidi" w:hAnsiTheme="minorBidi"/>
          <w:sz w:val="30"/>
          <w:szCs w:val="30"/>
        </w:rPr>
        <w:fldChar w:fldCharType="separate"/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https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://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bbc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.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sasin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.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</w:rPr>
        <w:t>edu</w:t>
      </w:r>
      <w:r w:rsidRPr="00CF06C8">
        <w:rPr>
          <w:rStyle w:val="Hyperlink"/>
          <w:rFonts w:asciiTheme="minorBidi" w:hAnsiTheme="minorBidi"/>
          <w:color w:val="auto"/>
          <w:sz w:val="30"/>
          <w:szCs w:val="30"/>
          <w:cs/>
        </w:rPr>
        <w:t>/2022/</w:t>
      </w:r>
      <w:r w:rsidRPr="00CF06C8">
        <w:rPr>
          <w:rFonts w:asciiTheme="minorBidi" w:hAnsiTheme="minorBidi"/>
          <w:sz w:val="30"/>
          <w:szCs w:val="30"/>
        </w:rPr>
        <w:fldChar w:fldCharType="end"/>
      </w:r>
    </w:p>
    <w:p w:rsidR="00D86216" w:rsidRPr="00702D86" w:rsidRDefault="00D86216" w:rsidP="00CF06C8">
      <w:pPr>
        <w:spacing w:after="160"/>
        <w:ind w:firstLine="720"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702D86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ติดตามนวัตกรรมและข่าวสารอื่นๆ ของเอสซีจี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r w:rsidR="005375B5" w:rsidRPr="00702D86">
        <w:fldChar w:fldCharType="begin"/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 xml:space="preserve"> HYPERLINK 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>"</w:instrText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>https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>://</w:instrText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>www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>.</w:instrText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>scg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>.</w:instrText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>com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>/</w:instrText>
      </w:r>
      <w:r w:rsidR="005375B5" w:rsidRPr="00702D86">
        <w:rPr>
          <w:rFonts w:asciiTheme="minorBidi" w:hAnsiTheme="minorBidi"/>
          <w:i/>
          <w:iCs/>
          <w:sz w:val="30"/>
          <w:szCs w:val="30"/>
        </w:rPr>
        <w:instrText>esg</w:instrText>
      </w:r>
      <w:r w:rsidR="005375B5" w:rsidRPr="00702D86">
        <w:rPr>
          <w:rFonts w:asciiTheme="minorBidi" w:hAnsiTheme="minorBidi"/>
          <w:i/>
          <w:iCs/>
          <w:sz w:val="30"/>
          <w:szCs w:val="30"/>
          <w:cs/>
        </w:rPr>
        <w:instrText xml:space="preserve">/" </w:instrText>
      </w:r>
      <w:r w:rsidR="005375B5" w:rsidRPr="00702D86">
        <w:fldChar w:fldCharType="separate"/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https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://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www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.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scg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.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com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/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t>esg</w:t>
      </w:r>
      <w:r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  <w:cs/>
        </w:rPr>
        <w:t>/</w:t>
      </w:r>
      <w:r w:rsidR="005375B5" w:rsidRPr="00702D86">
        <w:rPr>
          <w:rStyle w:val="Hyperlink"/>
          <w:rFonts w:asciiTheme="minorBidi" w:hAnsiTheme="minorBidi"/>
          <w:b/>
          <w:bCs/>
          <w:i/>
          <w:iCs/>
          <w:color w:val="auto"/>
          <w:sz w:val="30"/>
          <w:szCs w:val="30"/>
        </w:rPr>
        <w:fldChar w:fldCharType="end"/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  <w:hyperlink r:id="rId7" w:history="1">
        <w:r w:rsidRPr="00702D86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https</w:t>
        </w:r>
        <w:r w:rsidRPr="00702D86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://</w:t>
        </w:r>
        <w:r w:rsidRPr="00702D86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r w:rsidRPr="00702D86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.</w:t>
        </w:r>
        <w:r w:rsidRPr="00702D86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com</w:t>
        </w:r>
      </w:hyperlink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702D86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702D86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:rsidR="00D86216" w:rsidRPr="00395C63" w:rsidRDefault="00D86216" w:rsidP="003B6DA1">
      <w:pPr>
        <w:jc w:val="both"/>
        <w:rPr>
          <w:rFonts w:asciiTheme="minorBidi" w:hAnsiTheme="minorBidi"/>
          <w:sz w:val="30"/>
          <w:szCs w:val="30"/>
        </w:rPr>
      </w:pPr>
    </w:p>
    <w:p w:rsidR="00A715CC" w:rsidRPr="00395C63" w:rsidRDefault="00A715CC" w:rsidP="003B6DA1">
      <w:pPr>
        <w:jc w:val="center"/>
        <w:rPr>
          <w:rFonts w:asciiTheme="minorBidi" w:hAnsiTheme="minorBidi"/>
          <w:sz w:val="30"/>
          <w:szCs w:val="30"/>
        </w:rPr>
      </w:pPr>
      <w:r w:rsidRPr="00395C63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:rsidR="00CA0052" w:rsidRPr="00395C63" w:rsidRDefault="00CA0052" w:rsidP="003B6DA1">
      <w:pPr>
        <w:jc w:val="both"/>
        <w:rPr>
          <w:rFonts w:asciiTheme="minorBidi" w:hAnsiTheme="minorBidi"/>
          <w:sz w:val="30"/>
          <w:szCs w:val="30"/>
          <w:cs/>
        </w:rPr>
      </w:pPr>
    </w:p>
    <w:sectPr w:rsidR="00CA0052" w:rsidRPr="00395C63" w:rsidSect="00D246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4BE" w:rsidRDefault="004E54BE"/>
  </w:endnote>
  <w:endnote w:type="continuationSeparator" w:id="0">
    <w:p w:rsidR="004E54BE" w:rsidRDefault="004E54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19" w:rsidRPr="002E53D6" w:rsidRDefault="00E43219" w:rsidP="00E43219">
    <w:pPr>
      <w:pStyle w:val="FootnoteText"/>
      <w:rPr>
        <w:rFonts w:asciiTheme="minorBidi" w:hAnsiTheme="minorBidi"/>
        <w:sz w:val="24"/>
        <w:szCs w:val="24"/>
      </w:rPr>
    </w:pPr>
  </w:p>
  <w:p w:rsidR="00A715CC" w:rsidRPr="00E43219" w:rsidRDefault="00A715CC" w:rsidP="00E432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4BE" w:rsidRDefault="004E54BE"/>
  </w:footnote>
  <w:footnote w:type="continuationSeparator" w:id="0">
    <w:p w:rsidR="004E54BE" w:rsidRDefault="004E54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8727D"/>
    <w:rsid w:val="00087FF8"/>
    <w:rsid w:val="000A50D7"/>
    <w:rsid w:val="000D1415"/>
    <w:rsid w:val="000D2FC6"/>
    <w:rsid w:val="000D3CCA"/>
    <w:rsid w:val="000F5522"/>
    <w:rsid w:val="00106C33"/>
    <w:rsid w:val="0012561C"/>
    <w:rsid w:val="00157A0B"/>
    <w:rsid w:val="001647C3"/>
    <w:rsid w:val="001804C0"/>
    <w:rsid w:val="00181CE6"/>
    <w:rsid w:val="001A78AA"/>
    <w:rsid w:val="00226C34"/>
    <w:rsid w:val="0027390C"/>
    <w:rsid w:val="00284EEF"/>
    <w:rsid w:val="00296888"/>
    <w:rsid w:val="002A2663"/>
    <w:rsid w:val="002B5A80"/>
    <w:rsid w:val="002E53D6"/>
    <w:rsid w:val="00301AD1"/>
    <w:rsid w:val="00362EA8"/>
    <w:rsid w:val="003857B3"/>
    <w:rsid w:val="00395C63"/>
    <w:rsid w:val="003B0915"/>
    <w:rsid w:val="003B6DA1"/>
    <w:rsid w:val="003D212C"/>
    <w:rsid w:val="00437E31"/>
    <w:rsid w:val="004609C5"/>
    <w:rsid w:val="00463B72"/>
    <w:rsid w:val="004A5A03"/>
    <w:rsid w:val="004B6FF4"/>
    <w:rsid w:val="004E54BE"/>
    <w:rsid w:val="00505942"/>
    <w:rsid w:val="005375B5"/>
    <w:rsid w:val="00545F2F"/>
    <w:rsid w:val="00554143"/>
    <w:rsid w:val="00571F18"/>
    <w:rsid w:val="0057437A"/>
    <w:rsid w:val="005B4D18"/>
    <w:rsid w:val="005B7520"/>
    <w:rsid w:val="006149EF"/>
    <w:rsid w:val="00652A51"/>
    <w:rsid w:val="00686FC7"/>
    <w:rsid w:val="006A46B7"/>
    <w:rsid w:val="00702D86"/>
    <w:rsid w:val="00710067"/>
    <w:rsid w:val="00717D0B"/>
    <w:rsid w:val="00725B25"/>
    <w:rsid w:val="00753BE8"/>
    <w:rsid w:val="007C0055"/>
    <w:rsid w:val="007D1753"/>
    <w:rsid w:val="007E1057"/>
    <w:rsid w:val="0087582E"/>
    <w:rsid w:val="00882A2B"/>
    <w:rsid w:val="0088365C"/>
    <w:rsid w:val="00901485"/>
    <w:rsid w:val="00911A3E"/>
    <w:rsid w:val="0091282A"/>
    <w:rsid w:val="009629AF"/>
    <w:rsid w:val="00966AB5"/>
    <w:rsid w:val="00A2349D"/>
    <w:rsid w:val="00A31A5F"/>
    <w:rsid w:val="00A715CC"/>
    <w:rsid w:val="00AA43A1"/>
    <w:rsid w:val="00AD2B3A"/>
    <w:rsid w:val="00AD4C08"/>
    <w:rsid w:val="00AE231A"/>
    <w:rsid w:val="00AE604C"/>
    <w:rsid w:val="00B23E77"/>
    <w:rsid w:val="00B24EB6"/>
    <w:rsid w:val="00B41BA4"/>
    <w:rsid w:val="00B463AB"/>
    <w:rsid w:val="00B67977"/>
    <w:rsid w:val="00B75A3B"/>
    <w:rsid w:val="00B82A69"/>
    <w:rsid w:val="00BC1124"/>
    <w:rsid w:val="00BC3101"/>
    <w:rsid w:val="00C14BBD"/>
    <w:rsid w:val="00C7393E"/>
    <w:rsid w:val="00CA0052"/>
    <w:rsid w:val="00CD2A34"/>
    <w:rsid w:val="00CF06C8"/>
    <w:rsid w:val="00D0304D"/>
    <w:rsid w:val="00D24637"/>
    <w:rsid w:val="00D25153"/>
    <w:rsid w:val="00D86216"/>
    <w:rsid w:val="00E14FE2"/>
    <w:rsid w:val="00E43219"/>
    <w:rsid w:val="00F345BF"/>
    <w:rsid w:val="00F92BF8"/>
    <w:rsid w:val="00F97608"/>
    <w:rsid w:val="00FA0196"/>
    <w:rsid w:val="00FD5670"/>
    <w:rsid w:val="00FE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B2BEF3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F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753BE8"/>
    <w:pPr>
      <w:spacing w:before="100" w:beforeAutospacing="1" w:after="100" w:afterAutospacing="1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0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05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53BE8"/>
    <w:rPr>
      <w:rFonts w:ascii="Tahoma" w:eastAsia="Times New Roman" w:hAnsi="Tahoma" w:cs="Tahoma"/>
      <w:b/>
      <w:bCs/>
      <w:sz w:val="36"/>
      <w:szCs w:val="36"/>
    </w:rPr>
  </w:style>
  <w:style w:type="character" w:customStyle="1" w:styleId="ztplmc">
    <w:name w:val="ztplmc"/>
    <w:basedOn w:val="DefaultParagraphFont"/>
    <w:rsid w:val="00753BE8"/>
  </w:style>
  <w:style w:type="character" w:customStyle="1" w:styleId="jlqj4b">
    <w:name w:val="jlqj4b"/>
    <w:basedOn w:val="DefaultParagraphFont"/>
    <w:rsid w:val="00753BE8"/>
  </w:style>
  <w:style w:type="character" w:customStyle="1" w:styleId="normaltextrun">
    <w:name w:val="normaltextrun"/>
    <w:basedOn w:val="DefaultParagraphFont"/>
    <w:rsid w:val="007C0055"/>
  </w:style>
  <w:style w:type="character" w:customStyle="1" w:styleId="spellingerrorsuperscript">
    <w:name w:val="spellingerrorsuperscript"/>
    <w:basedOn w:val="DefaultParagraphFont"/>
    <w:rsid w:val="007C0055"/>
  </w:style>
  <w:style w:type="paragraph" w:styleId="Header">
    <w:name w:val="header"/>
    <w:basedOn w:val="Normal"/>
    <w:link w:val="HeaderChar"/>
    <w:uiPriority w:val="99"/>
    <w:unhideWhenUsed/>
    <w:rsid w:val="00A715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5CC"/>
  </w:style>
  <w:style w:type="paragraph" w:styleId="Footer">
    <w:name w:val="footer"/>
    <w:basedOn w:val="Normal"/>
    <w:link w:val="FooterChar"/>
    <w:uiPriority w:val="99"/>
    <w:unhideWhenUsed/>
    <w:rsid w:val="00A715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5CC"/>
  </w:style>
  <w:style w:type="paragraph" w:styleId="BalloonText">
    <w:name w:val="Balloon Text"/>
    <w:basedOn w:val="Normal"/>
    <w:link w:val="BalloonTextChar"/>
    <w:uiPriority w:val="99"/>
    <w:semiHidden/>
    <w:unhideWhenUsed/>
    <w:rsid w:val="003B6DA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A1"/>
    <w:rPr>
      <w:rFonts w:ascii="Segoe UI" w:hAnsi="Segoe UI" w:cs="Angsana New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3219"/>
    <w:rPr>
      <w:rFonts w:eastAsiaTheme="minorEastAsia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219"/>
    <w:rPr>
      <w:rFonts w:eastAsiaTheme="minorEastAsia"/>
      <w:sz w:val="20"/>
      <w:szCs w:val="25"/>
    </w:rPr>
  </w:style>
  <w:style w:type="character" w:styleId="FootnoteReference">
    <w:name w:val="footnote reference"/>
    <w:uiPriority w:val="99"/>
    <w:unhideWhenUsed/>
    <w:rsid w:val="00E432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E4F90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8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Monkanok Panusittikorn</cp:lastModifiedBy>
  <cp:revision>12</cp:revision>
  <cp:lastPrinted>2022-01-11T02:07:00Z</cp:lastPrinted>
  <dcterms:created xsi:type="dcterms:W3CDTF">2022-01-13T01:16:00Z</dcterms:created>
  <dcterms:modified xsi:type="dcterms:W3CDTF">2022-01-13T02:07:00Z</dcterms:modified>
</cp:coreProperties>
</file>